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43" w:rsidRPr="00FD602A" w:rsidRDefault="005B5443" w:rsidP="005B5443">
      <w:r>
        <w:t xml:space="preserve">                                                          </w:t>
      </w:r>
      <w:r w:rsidRPr="001A7F97">
        <w:rPr>
          <w:rFonts w:ascii="Times New Roman" w:hAnsi="Times New Roman" w:cs="Times New Roman"/>
          <w:b/>
          <w:i/>
          <w:sz w:val="28"/>
          <w:szCs w:val="28"/>
        </w:rPr>
        <w:t xml:space="preserve">Организмы.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7F97">
        <w:rPr>
          <w:rFonts w:ascii="Times New Roman" w:hAnsi="Times New Roman" w:cs="Times New Roman"/>
          <w:b/>
          <w:i/>
          <w:sz w:val="28"/>
          <w:szCs w:val="28"/>
        </w:rPr>
        <w:t>Ра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A7F97">
        <w:rPr>
          <w:rFonts w:ascii="Times New Roman" w:hAnsi="Times New Roman" w:cs="Times New Roman"/>
          <w:b/>
          <w:i/>
          <w:sz w:val="28"/>
          <w:szCs w:val="28"/>
        </w:rPr>
        <w:t>множение.</w:t>
      </w:r>
    </w:p>
    <w:p w:rsidR="005B5443" w:rsidRPr="001A7F97" w:rsidRDefault="005B5443" w:rsidP="005B544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F97">
        <w:rPr>
          <w:rFonts w:ascii="Times New Roman" w:hAnsi="Times New Roman" w:cs="Times New Roman"/>
          <w:b/>
          <w:i/>
          <w:sz w:val="28"/>
          <w:szCs w:val="28"/>
        </w:rPr>
        <w:t>Урок-игра  «Восхождение»</w:t>
      </w:r>
    </w:p>
    <w:p w:rsidR="005B5443" w:rsidRPr="001A7F97" w:rsidRDefault="005B5443" w:rsidP="005B5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Играют две команды. Каждой команде задается вопрос. Если команда не может ответить на вопрос или отвечает неправильно, имеет право ответить другая команда. За правильный ответ жетон получает команда и поднимается  в гору на 100м. В команде ребята сами решают, кому отдать жетон, т.е. отдают тому, кто ближе к правильному ответу. Выигрывает та команда, которая первой взойдет на вершину или поднимется выше других. После завершения игры ребята в командах обсуждают работу каждого и выставляют оценки.</w:t>
      </w:r>
    </w:p>
    <w:p w:rsidR="005B5443" w:rsidRPr="001A7F97" w:rsidRDefault="005B5443" w:rsidP="005B5443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27.7pt;margin-top:29.15pt;width:11.25pt;height:10.5pt;flip:x;z-index:25171251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23.95pt;margin-top:20.15pt;width:7.5pt;height:12.75pt;flip:x;z-index:251711488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02.2pt;margin-top:20.15pt;width:11.25pt;height:12.75pt;z-index:25171046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193.2pt;margin-top:32.9pt;width:12.75pt;height:10.5pt;z-index:25170944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20.45pt;margin-top:13.3pt;width:192.75pt;height:134.35pt;z-index:251660288" strokeweight="3pt"/>
        </w:pict>
      </w:r>
      <w:r w:rsidRPr="001A7F97">
        <w:rPr>
          <w:rFonts w:ascii="Times New Roman" w:hAnsi="Times New Roman" w:cs="Times New Roman"/>
          <w:sz w:val="28"/>
          <w:szCs w:val="28"/>
        </w:rPr>
        <w:tab/>
        <w:t>1300м</w:t>
      </w:r>
    </w:p>
    <w:p w:rsidR="005B5443" w:rsidRPr="001A7F97" w:rsidRDefault="005B5443" w:rsidP="005B5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253.95pt;margin-top:32.5pt;width:16.5pt;height:9pt;flip:y;z-index:251716608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250.2pt;margin-top:22.75pt;width:9.75pt;height:9.75pt;flip:x;z-index:25171558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45.7pt;margin-top:15.25pt;width:4.5pt;height:7.5pt;flip:y;z-index:25171456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238.95pt;margin-top:5.5pt;width:11.25pt;height:9pt;flip:x;z-index:251713536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86.45pt;margin-top:14.5pt;width:6.75pt;height:8.25pt;z-index:251708416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72.95pt;margin-top:22.75pt;width:13.5pt;height:9.75pt;z-index:251707392" o:connectortype="straight" strokeweight="3pt"/>
        </w:pict>
      </w:r>
    </w:p>
    <w:p w:rsidR="005B5443" w:rsidRPr="001A7F97" w:rsidRDefault="005B5443" w:rsidP="005B5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274.2pt;margin-top:27.65pt;width:12pt;height:8.95pt;flip:x;z-index:25171968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270.45pt;margin-top:19.4pt;width:9pt;height:4.5pt;flip:x;z-index:251718656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259.95pt;margin-top:7.4pt;width:14.25pt;height:9pt;flip:x;z-index:25171763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66.95pt;margin-top:3.65pt;width:11.25pt;height:3.75pt;z-index:251706368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158.7pt;margin-top:16.4pt;width:8.25pt;height:3pt;z-index:25170534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49.7pt;margin-top:27.65pt;width:9pt;height:8.95pt;z-index:251704320" o:connectortype="straight" strokeweight="3pt"/>
        </w:pict>
      </w:r>
    </w:p>
    <w:p w:rsidR="005B5443" w:rsidRPr="001A7F97" w:rsidRDefault="005B5443" w:rsidP="005B5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291.45pt;margin-top:22pt;width:12pt;height:6pt;flip:x;z-index:25172275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286.2pt;margin-top:10pt;width:9.75pt;height:12pt;flip:x;z-index:251721728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279.45pt;margin-top:2.45pt;width:12pt;height:7.55pt;flip:x;z-index:251720704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41.45pt;margin-top:2.45pt;width:8.25pt;height:11.3pt;z-index:251703296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33.2pt;margin-top:13.75pt;width:8.25pt;height:8.25pt;z-index:251702272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120.45pt;margin-top:28pt;width:12.75pt;height:11.25pt;z-index:251701248" o:connectortype="straight" strokeweight="3pt"/>
        </w:pict>
      </w:r>
    </w:p>
    <w:p w:rsidR="005B5443" w:rsidRDefault="005B5443" w:rsidP="005B5443">
      <w:pPr>
        <w:tabs>
          <w:tab w:val="left" w:pos="81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tabs>
          <w:tab w:val="left" w:pos="811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F97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1.Какой вывод можно сделать, узнав, что лист, плод, лепесток цветка, состоят из клеток?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2.Перечислите признаки, по которым семена растений можно назвать живыми?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3.Кто лишний, почему?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А) камень, корень, лист, стебель?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Б) почва, вода, цветок, воздух?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 xml:space="preserve">4. Как называется метод изучения природы. При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специально изменяют условия? (Опыт)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5.Метод, при котором явления природы или живые организмы исследуют в обычной обстановке? 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(наблюдение)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6.Назови 4 среды обитания организмов?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7.Кто лишний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Волк, бабочка, рыба, заяц, пчела?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8.какое животное самое большое на Земле?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9.какой опыт Ф. </w:t>
      </w:r>
      <w:proofErr w:type="spellStart"/>
      <w:r w:rsidRPr="001A7F97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1A7F97">
        <w:rPr>
          <w:rFonts w:ascii="Times New Roman" w:hAnsi="Times New Roman" w:cs="Times New Roman"/>
          <w:sz w:val="28"/>
          <w:szCs w:val="28"/>
        </w:rPr>
        <w:t xml:space="preserve"> поставил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чтобы доказать, что живое происходит от живого?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10. Как называется часть микроскопа, через которую рассматриваем глазом изображение?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11. Перечислите правила работы с микроскопом.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12. каковы правила приготовления микропрепарата?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13.В чем причина того, что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в год появляются на Земле люди, животные, растения?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14. Какой процесс называют оплодотворением?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15. Какое размножение называют бесполым?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16. Какое размножение называют половым?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17.Приведите примеры животных размножающихся бесполым путем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18.Какие животные называются гермафродитами? Примеры.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19.Какова роль цветка в жизни растений?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20. какие функции выполняет корень?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21. Каковы функции стебля?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22. Что происходит с семенем в грядке?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23. Почему из семени появляется новое растение?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24.Сколько родителей участвует в бесполом размножении?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25. Мужские половые клетки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26. Женские половые клетки?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27. Каким значком обозначаются мужские и женские половые клетки?</w:t>
      </w:r>
    </w:p>
    <w:p w:rsidR="005B5443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28. Что такое гаметы? 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Default="005B5443" w:rsidP="005B5443">
      <w:pPr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40F">
        <w:rPr>
          <w:rFonts w:ascii="Times New Roman" w:hAnsi="Times New Roman" w:cs="Times New Roman"/>
          <w:b/>
          <w:i/>
          <w:sz w:val="28"/>
          <w:szCs w:val="28"/>
        </w:rPr>
        <w:t>Кроссворд « Увеличительный прибор».</w:t>
      </w:r>
    </w:p>
    <w:p w:rsidR="005B5443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5" type="#_x0000_t32" style="position:absolute;margin-left:120.45pt;margin-top:184.9pt;width:0;height:12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4" type="#_x0000_t32" style="position:absolute;margin-left:103.2pt;margin-top:181.15pt;width:0;height:12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3" type="#_x0000_t32" style="position:absolute;margin-left:87.45pt;margin-top:181.15pt;width:.05pt;height:12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2" type="#_x0000_t32" style="position:absolute;margin-left:156.45pt;margin-top:65.65pt;width:1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1" type="#_x0000_t32" style="position:absolute;margin-left:34.2pt;margin-top:130.9pt;width:12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60" type="#_x0000_t32" style="position:absolute;margin-left:34.2pt;margin-top:111.4pt;width:12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9" type="#_x0000_t32" style="position:absolute;margin-left:70.25pt;margin-top:148.85pt;width:13.4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8" type="#_x0000_t32" style="position:absolute;margin-left:70.25pt;margin-top:130.9pt;width:13.4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7" type="#_x0000_t32" style="position:absolute;margin-left:70.25pt;margin-top:115.15pt;width:13.4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6" type="#_x0000_t32" style="position:absolute;margin-left:70.25pt;margin-top:65.65pt;width:13.4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5" type="#_x0000_t32" style="position:absolute;margin-left:104.7pt;margin-top:65.65pt;width:34.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4" type="#_x0000_t32" style="position:absolute;margin-left:104.7pt;margin-top:47.65pt;width:15.7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3" type="#_x0000_t32" style="position:absolute;margin-left:103.2pt;margin-top:29.65pt;width:17.2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2" type="#_x0000_t32" style="position:absolute;margin-left:33.45pt;margin-top:144.4pt;width:17.2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1" type="#_x0000_t32" style="position:absolute;margin-left:33.45pt;margin-top:65.65pt;width:17.2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0" type="#_x0000_t32" style="position:absolute;margin-left:124.2pt;margin-top:163.15pt;width:24.7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9" type="#_x0000_t32" style="position:absolute;margin-left:104.7pt;margin-top:16.9pt;width:15.7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8" type="#_x0000_t32" style="position:absolute;margin-left:171.45pt;margin-top:181.15pt;width:.05pt;height:12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7" type="#_x0000_t32" style="position:absolute;margin-left:70.2pt;margin-top:181.15pt;width:.05pt;height:15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6" type="#_x0000_t32" style="position:absolute;margin-left:70.2pt;margin-top:196.9pt;width:101.25pt;height:.75pt;flip:y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5" type="#_x0000_t32" style="position:absolute;margin-left:70.2pt;margin-top:181.15pt;width:97.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4" type="#_x0000_t32" style="position:absolute;margin-left:33.45pt;margin-top:65.65pt;width:.75pt;height:78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3" type="#_x0000_t32" style="position:absolute;margin-left:50.7pt;margin-top:65.65pt;width:0;height:78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2" type="#_x0000_t32" style="position:absolute;margin-left:103.2pt;margin-top:16.9pt;width:1.5pt;height:80.2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1" type="#_x0000_t32" style="position:absolute;margin-left:124.2pt;margin-top:16.9pt;width:.05pt;height:142.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0" type="#_x0000_t32" style="position:absolute;margin-left:69.45pt;margin-top:47.65pt;width:14.2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9" type="#_x0000_t32" style="position:absolute;margin-left:70.2pt;margin-top:163.15pt;width:17.2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8" type="#_x0000_t32" style="position:absolute;margin-left:69.45pt;margin-top:47.65pt;width:.75pt;height:111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7" type="#_x0000_t32" style="position:absolute;margin-left:87.45pt;margin-top:47.65pt;width:0;height:111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6" type="#_x0000_t32" style="position:absolute;margin-left:139.2pt;margin-top:214.95pt;width:16.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5" type="#_x0000_t32" style="position:absolute;margin-left:139.2pt;margin-top:82.15pt;width:1.5pt;height:128.25pt;flip:x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7" type="#_x0000_t32" style="position:absolute;margin-left:172.2pt;margin-top:47.65pt;width:.75pt;height:63.75pt;z-index:251658240" o:connectortype="straight" strokeweight=".25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4" type="#_x0000_t32" style="position:absolute;margin-left:16.2pt;margin-top:82.15pt;width:0;height:1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3" type="#_x0000_t32" style="position:absolute;margin-left:16.2pt;margin-top:97.15pt;width:155.25pt;height:.0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2" type="#_x0000_t32" style="position:absolute;margin-left:16.2pt;margin-top:79.9pt;width:151.5pt;height:2.2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1" type="#_x0000_t32" style="position:absolute;margin-left:124.2pt;margin-top:115.15pt;width:43.5pt;height:.7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0" type="#_x0000_t32" style="position:absolute;margin-left:155.7pt;margin-top:106.15pt;width:.05pt;height:104.25pt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9" type="#_x0000_t32" style="position:absolute;margin-left:156.45pt;margin-top:47.65pt;width:15pt;height:0;z-index:251658240" o:connectortype="straight" strokeweight="3pt"/>
        </w:pict>
      </w:r>
      <w:r w:rsidRPr="005273DA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8" type="#_x0000_t32" style="position:absolute;margin-left:155.7pt;margin-top:47.65pt;width:.75pt;height:63.75pt;z-index:251658240" o:connectortype="straight" strokeweight="3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257425" cy="2819399"/>
            <wp:effectExtent l="19050" t="0" r="9525" b="0"/>
            <wp:docPr id="24" name="Рисунок 23" descr="грамоты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ы 0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1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443" w:rsidRPr="0098040F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Увеличительный прибор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Часть микроскопа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поднимающая и опускающая трубку зрительную, помогающая добиться четкого изображения.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Часть  микроскопа, помогающая направлять свет в отверстие на предметном столике.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 Часть микроскопа, соединяющая окуляр и объектив.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 Часть микроскопа, увеличивающая изображение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полученное от объектива. Состоит их двух линз.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 Часть микроскопа, при помощи которой получаем увеличенное изображение объекта.</w:t>
      </w:r>
    </w:p>
    <w:p w:rsidR="005B5443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Часть микроскопа, на </w:t>
      </w:r>
      <w:r>
        <w:rPr>
          <w:rFonts w:ascii="Times New Roman" w:hAnsi="Times New Roman" w:cs="Times New Roman"/>
          <w:sz w:val="28"/>
          <w:szCs w:val="28"/>
        </w:rPr>
        <w:t>которой крепятся все остальные.</w:t>
      </w:r>
    </w:p>
    <w:p w:rsidR="005B5443" w:rsidRPr="001A7F97" w:rsidRDefault="005B5443" w:rsidP="005B5443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A7F97">
        <w:rPr>
          <w:rFonts w:ascii="Times New Roman" w:hAnsi="Times New Roman" w:cs="Times New Roman"/>
          <w:sz w:val="28"/>
          <w:szCs w:val="28"/>
        </w:rPr>
        <w:t>. Самый простой увеличительный прибор.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7F97">
        <w:rPr>
          <w:rFonts w:ascii="Times New Roman" w:hAnsi="Times New Roman" w:cs="Times New Roman"/>
          <w:b/>
          <w:i/>
          <w:sz w:val="28"/>
          <w:szCs w:val="28"/>
        </w:rPr>
        <w:t xml:space="preserve">3.«Живое </w:t>
      </w:r>
      <w:proofErr w:type="gramStart"/>
      <w:r w:rsidRPr="001A7F97">
        <w:rPr>
          <w:rFonts w:ascii="Times New Roman" w:hAnsi="Times New Roman" w:cs="Times New Roman"/>
          <w:b/>
          <w:i/>
          <w:sz w:val="28"/>
          <w:szCs w:val="28"/>
        </w:rPr>
        <w:t>–н</w:t>
      </w:r>
      <w:proofErr w:type="gramEnd"/>
      <w:r w:rsidRPr="001A7F97">
        <w:rPr>
          <w:rFonts w:ascii="Times New Roman" w:hAnsi="Times New Roman" w:cs="Times New Roman"/>
          <w:b/>
          <w:i/>
          <w:sz w:val="28"/>
          <w:szCs w:val="28"/>
        </w:rPr>
        <w:t>еживое ? Где обитает? Где можно найти?»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7F97">
        <w:rPr>
          <w:rFonts w:ascii="Times New Roman" w:hAnsi="Times New Roman" w:cs="Times New Roman"/>
          <w:sz w:val="28"/>
          <w:szCs w:val="28"/>
        </w:rPr>
        <w:t>Камень, лиса, камыш, звезды, заяц, рыба, часы, термометр, одуванчик, стол, ручка, стрекоза, личинка майского жука, напильник, воздух, Солнце, лягушка.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Метеорит, кувшинка, семя.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Б) Какие явления природы отражены в загадках?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1. Старик-шутник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 улице стоять не велит.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За нос домой тянет.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pStyle w:val="a3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Неизвестно, где живет.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Налетит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еревья гнет,,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Засвистит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о речке дрожь.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Озорник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а не уймешь.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B5443" w:rsidRPr="001A7F97" w:rsidRDefault="005B5443" w:rsidP="005B5443">
      <w:pPr>
        <w:pStyle w:val="a3"/>
        <w:numPr>
          <w:ilvl w:val="0"/>
          <w:numId w:val="1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Летит птица орел,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Носит в зубах огонь,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Огненные стрелы пускает.</w:t>
      </w:r>
    </w:p>
    <w:p w:rsidR="005B5443" w:rsidRPr="001A7F97" w:rsidRDefault="005B5443" w:rsidP="005B5443">
      <w:pPr>
        <w:pStyle w:val="a3"/>
        <w:tabs>
          <w:tab w:val="left" w:pos="5460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Никто ее не поймает.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4.Зимой на земле лежал,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Весной в реку побежал.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5.Похож я с виду на горох,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Где я пройду </w:t>
      </w:r>
      <w:proofErr w:type="gramStart"/>
      <w:r w:rsidRPr="001A7F9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>ереполох.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 Молоко над речкой плыло,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Ничего не видно было.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Стало видно далеко.  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443" w:rsidRPr="00226697" w:rsidRDefault="005B5443" w:rsidP="005B5443">
      <w:pPr>
        <w:tabs>
          <w:tab w:val="left" w:pos="298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6697">
        <w:rPr>
          <w:rFonts w:ascii="Times New Roman" w:hAnsi="Times New Roman" w:cs="Times New Roman"/>
          <w:b/>
          <w:i/>
          <w:sz w:val="28"/>
          <w:szCs w:val="28"/>
        </w:rPr>
        <w:t>4.Подведение итогов</w:t>
      </w:r>
    </w:p>
    <w:p w:rsidR="005B5443" w:rsidRPr="001A7F97" w:rsidRDefault="005B5443" w:rsidP="005B5443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106"/>
    <w:multiLevelType w:val="hybridMultilevel"/>
    <w:tmpl w:val="587634AA"/>
    <w:lvl w:ilvl="0" w:tplc="26C47A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CF63FBF"/>
    <w:multiLevelType w:val="hybridMultilevel"/>
    <w:tmpl w:val="CB5C00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443"/>
    <w:rsid w:val="005B5443"/>
    <w:rsid w:val="005C74F9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36"/>
        <o:r id="V:Rule3" type="connector" idref="#_x0000_s1058"/>
        <o:r id="V:Rule4" type="connector" idref="#_x0000_s1039"/>
        <o:r id="V:Rule5" type="connector" idref="#_x0000_s1076"/>
        <o:r id="V:Rule6" type="connector" idref="#_x0000_s1031"/>
        <o:r id="V:Rule7" type="connector" idref="#_x0000_s1087"/>
        <o:r id="V:Rule8" type="connector" idref="#_x0000_s1086"/>
        <o:r id="V:Rule9" type="connector" idref="#_x0000_s1047"/>
        <o:r id="V:Rule10" type="connector" idref="#_x0000_s1081"/>
        <o:r id="V:Rule11" type="connector" idref="#_x0000_s1040"/>
        <o:r id="V:Rule12" type="connector" idref="#_x0000_s1085"/>
        <o:r id="V:Rule13" type="connector" idref="#_x0000_s1067"/>
        <o:r id="V:Rule14" type="connector" idref="#_x0000_s1034"/>
        <o:r id="V:Rule15" type="connector" idref="#_x0000_s1056"/>
        <o:r id="V:Rule16" type="connector" idref="#_x0000_s1083"/>
        <o:r id="V:Rule17" type="connector" idref="#_x0000_s1032"/>
        <o:r id="V:Rule18" type="connector" idref="#_x0000_s1070"/>
        <o:r id="V:Rule19" type="connector" idref="#_x0000_s1079"/>
        <o:r id="V:Rule20" type="connector" idref="#_x0000_s1080"/>
        <o:r id="V:Rule21" type="connector" idref="#_x0000_s1041"/>
        <o:r id="V:Rule22" type="connector" idref="#_x0000_s1065"/>
        <o:r id="V:Rule23" type="connector" idref="#_x0000_s1062"/>
        <o:r id="V:Rule24" type="connector" idref="#_x0000_s1053"/>
        <o:r id="V:Rule25" type="connector" idref="#_x0000_s1028"/>
        <o:r id="V:Rule26" type="connector" idref="#_x0000_s1066"/>
        <o:r id="V:Rule27" type="connector" idref="#_x0000_s1046"/>
        <o:r id="V:Rule28" type="connector" idref="#_x0000_s1043"/>
        <o:r id="V:Rule29" type="connector" idref="#_x0000_s1068"/>
        <o:r id="V:Rule30" type="connector" idref="#_x0000_s1027"/>
        <o:r id="V:Rule31" type="connector" idref="#_x0000_s1055"/>
        <o:r id="V:Rule32" type="connector" idref="#_x0000_s1069"/>
        <o:r id="V:Rule33" type="connector" idref="#_x0000_s1042"/>
        <o:r id="V:Rule34" type="connector" idref="#_x0000_s1049"/>
        <o:r id="V:Rule35" type="connector" idref="#_x0000_s1038"/>
        <o:r id="V:Rule36" type="connector" idref="#_x0000_s1073"/>
        <o:r id="V:Rule37" type="connector" idref="#_x0000_s1074"/>
        <o:r id="V:Rule38" type="connector" idref="#_x0000_s1050"/>
        <o:r id="V:Rule39" type="connector" idref="#_x0000_s1061"/>
        <o:r id="V:Rule40" type="connector" idref="#_x0000_s1030"/>
        <o:r id="V:Rule41" type="connector" idref="#_x0000_s1045"/>
        <o:r id="V:Rule42" type="connector" idref="#_x0000_s1052"/>
        <o:r id="V:Rule43" type="connector" idref="#_x0000_s1064"/>
        <o:r id="V:Rule44" type="connector" idref="#_x0000_s1082"/>
        <o:r id="V:Rule45" type="connector" idref="#_x0000_s1077"/>
        <o:r id="V:Rule46" type="connector" idref="#_x0000_s1075"/>
        <o:r id="V:Rule47" type="connector" idref="#_x0000_s1072"/>
        <o:r id="V:Rule48" type="connector" idref="#_x0000_s1078"/>
        <o:r id="V:Rule49" type="connector" idref="#_x0000_s1057"/>
        <o:r id="V:Rule50" type="connector" idref="#_x0000_s1048"/>
        <o:r id="V:Rule51" type="connector" idref="#_x0000_s1033"/>
        <o:r id="V:Rule52" type="connector" idref="#_x0000_s1071"/>
        <o:r id="V:Rule53" type="connector" idref="#_x0000_s1060"/>
        <o:r id="V:Rule54" type="connector" idref="#_x0000_s1084"/>
        <o:r id="V:Rule55" type="connector" idref="#_x0000_s1037"/>
        <o:r id="V:Rule56" type="connector" idref="#_x0000_s1044"/>
        <o:r id="V:Rule57" type="connector" idref="#_x0000_s1051"/>
        <o:r id="V:Rule58" type="connector" idref="#_x0000_s1054"/>
        <o:r id="V:Rule59" type="connector" idref="#_x0000_s1063"/>
        <o:r id="V:Rule60" type="connector" idref="#_x0000_s1035"/>
        <o:r id="V:Rule6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2017-07-15T06:30:00Z</dcterms:created>
  <dcterms:modified xsi:type="dcterms:W3CDTF">2017-07-15T06:30:00Z</dcterms:modified>
</cp:coreProperties>
</file>