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0B" w:rsidRP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  <w:r w:rsidRPr="00AB6950">
        <w:rPr>
          <w:rFonts w:ascii="Times New Roman" w:hAnsi="Times New Roman" w:cs="Times New Roman"/>
          <w:sz w:val="28"/>
        </w:rPr>
        <w:t>МУНИЦИПАЛЬНОЕ УЧРЕЖДЕНИЕ УПРАВЛЕНИЕ ОБРАЗОВАНИЯ</w:t>
      </w:r>
    </w:p>
    <w:p w:rsidR="00AB6950" w:rsidRP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  <w:r w:rsidRPr="00AB6950">
        <w:rPr>
          <w:rFonts w:ascii="Times New Roman" w:hAnsi="Times New Roman" w:cs="Times New Roman"/>
          <w:sz w:val="28"/>
        </w:rPr>
        <w:t>АДМИНИСТРАЦИИ МУНИЦИПАЛЬНОГО ОБРАЗОВАНИЯ</w:t>
      </w: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  <w:r w:rsidRPr="00AB6950">
        <w:rPr>
          <w:rFonts w:ascii="Times New Roman" w:hAnsi="Times New Roman" w:cs="Times New Roman"/>
          <w:sz w:val="28"/>
        </w:rPr>
        <w:t>«КУЗОВАТОВСКИЙ РАЙОН» УЛЬЯНОВСКОЙ ОБЛАСТИ</w:t>
      </w: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B6950">
        <w:rPr>
          <w:rFonts w:ascii="Times New Roman" w:hAnsi="Times New Roman" w:cs="Times New Roman"/>
          <w:b/>
          <w:sz w:val="28"/>
        </w:rPr>
        <w:t>ПРИКАЗ</w:t>
      </w: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B6950" w:rsidRDefault="009D0519" w:rsidP="00AB69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19.01.2022</w:t>
      </w:r>
      <w:r w:rsidR="00AB6950" w:rsidRPr="00AB6950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7а</w:t>
      </w: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р.п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узоватово</w:t>
      </w: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B6950" w:rsidRDefault="00AB6950" w:rsidP="00AB695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B6950" w:rsidRDefault="00AB6950" w:rsidP="00AB69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возложении функции</w:t>
      </w:r>
    </w:p>
    <w:p w:rsidR="009D0519" w:rsidRDefault="00AB6950" w:rsidP="009D05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Центров образования </w:t>
      </w:r>
      <w:proofErr w:type="spellStart"/>
      <w:proofErr w:type="gramStart"/>
      <w:r w:rsidR="009D0519">
        <w:rPr>
          <w:rFonts w:ascii="Times New Roman" w:hAnsi="Times New Roman" w:cs="Times New Roman"/>
          <w:sz w:val="28"/>
        </w:rPr>
        <w:t>естественно-научного</w:t>
      </w:r>
      <w:proofErr w:type="spellEnd"/>
      <w:proofErr w:type="gramEnd"/>
      <w:r w:rsidR="009D0519">
        <w:rPr>
          <w:rFonts w:ascii="Times New Roman" w:hAnsi="Times New Roman" w:cs="Times New Roman"/>
          <w:sz w:val="28"/>
        </w:rPr>
        <w:t xml:space="preserve"> </w:t>
      </w:r>
    </w:p>
    <w:p w:rsidR="009D0519" w:rsidRDefault="009D0519" w:rsidP="009D05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технологического  </w:t>
      </w:r>
    </w:p>
    <w:p w:rsidR="00AB6950" w:rsidRDefault="00AB6950" w:rsidP="00AB69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профилей «Точка роста»</w:t>
      </w:r>
    </w:p>
    <w:p w:rsidR="00AB6950" w:rsidRDefault="00AB6950" w:rsidP="00AB69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195120" w:rsidRPr="009D051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</w:t>
      </w:r>
    </w:p>
    <w:p w:rsidR="00AB6950" w:rsidRDefault="00AB6950" w:rsidP="00AB6950">
      <w:pPr>
        <w:pStyle w:val="a3"/>
        <w:rPr>
          <w:rFonts w:ascii="Times New Roman" w:hAnsi="Times New Roman" w:cs="Times New Roman"/>
          <w:sz w:val="28"/>
        </w:rPr>
      </w:pPr>
    </w:p>
    <w:p w:rsidR="00AB6950" w:rsidRDefault="00AB6950" w:rsidP="00AB695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рамках реализации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Кузоватовский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 Ульяновской области регионального проекта «Современная школа», национального проекта «Образование»</w:t>
      </w:r>
      <w:proofErr w:type="gramStart"/>
      <w:r>
        <w:rPr>
          <w:rFonts w:ascii="Times New Roman" w:hAnsi="Times New Roman" w:cs="Times New Roman"/>
          <w:sz w:val="28"/>
        </w:rPr>
        <w:t>,в</w:t>
      </w:r>
      <w:proofErr w:type="gramEnd"/>
      <w:r>
        <w:rPr>
          <w:rFonts w:ascii="Times New Roman" w:hAnsi="Times New Roman" w:cs="Times New Roman"/>
          <w:sz w:val="28"/>
        </w:rPr>
        <w:t xml:space="preserve"> целях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местности, приказываю:</w:t>
      </w:r>
    </w:p>
    <w:p w:rsidR="004D727D" w:rsidRDefault="004D727D" w:rsidP="00AB695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B6950" w:rsidRDefault="00AB6950" w:rsidP="00AB69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Центра образ</w:t>
      </w:r>
      <w:r w:rsidR="00195120">
        <w:rPr>
          <w:rFonts w:ascii="Times New Roman" w:hAnsi="Times New Roman" w:cs="Times New Roman"/>
          <w:sz w:val="28"/>
        </w:rPr>
        <w:t xml:space="preserve">ования </w:t>
      </w:r>
      <w:proofErr w:type="spellStart"/>
      <w:r w:rsidR="00195120">
        <w:rPr>
          <w:rFonts w:ascii="Times New Roman" w:hAnsi="Times New Roman" w:cs="Times New Roman"/>
          <w:sz w:val="28"/>
        </w:rPr>
        <w:t>естественно-научного</w:t>
      </w:r>
      <w:proofErr w:type="spellEnd"/>
      <w:r w:rsidR="00195120">
        <w:rPr>
          <w:rFonts w:ascii="Times New Roman" w:hAnsi="Times New Roman" w:cs="Times New Roman"/>
          <w:sz w:val="28"/>
        </w:rPr>
        <w:t xml:space="preserve"> и технологического </w:t>
      </w:r>
      <w:r>
        <w:rPr>
          <w:rFonts w:ascii="Times New Roman" w:hAnsi="Times New Roman" w:cs="Times New Roman"/>
          <w:sz w:val="28"/>
        </w:rPr>
        <w:t xml:space="preserve"> профилей «Точка роста»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Приложение 1).</w:t>
      </w:r>
    </w:p>
    <w:p w:rsidR="00AB6950" w:rsidRDefault="00AB6950" w:rsidP="00AB69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районным координатором Центра образования</w:t>
      </w:r>
      <w:r w:rsidR="00195120" w:rsidRPr="0019512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195120">
        <w:rPr>
          <w:rFonts w:ascii="Times New Roman" w:hAnsi="Times New Roman" w:cs="Times New Roman"/>
          <w:sz w:val="28"/>
        </w:rPr>
        <w:t>естественно-научного</w:t>
      </w:r>
      <w:proofErr w:type="spellEnd"/>
      <w:proofErr w:type="gramEnd"/>
      <w:r w:rsidR="00195120">
        <w:rPr>
          <w:rFonts w:ascii="Times New Roman" w:hAnsi="Times New Roman" w:cs="Times New Roman"/>
          <w:sz w:val="28"/>
        </w:rPr>
        <w:t xml:space="preserve"> и технологического</w:t>
      </w:r>
      <w:r>
        <w:rPr>
          <w:rFonts w:ascii="Times New Roman" w:hAnsi="Times New Roman" w:cs="Times New Roman"/>
          <w:sz w:val="28"/>
        </w:rPr>
        <w:t xml:space="preserve"> профилей «Точка роста» </w:t>
      </w:r>
      <w:r w:rsidR="00C97645">
        <w:rPr>
          <w:rFonts w:ascii="Times New Roman" w:hAnsi="Times New Roman" w:cs="Times New Roman"/>
          <w:sz w:val="28"/>
        </w:rPr>
        <w:t>муниципальное учреждение Управление образования администрации муниципального образования «</w:t>
      </w:r>
      <w:proofErr w:type="spellStart"/>
      <w:r w:rsidR="00C97645">
        <w:rPr>
          <w:rFonts w:ascii="Times New Roman" w:hAnsi="Times New Roman" w:cs="Times New Roman"/>
          <w:sz w:val="28"/>
        </w:rPr>
        <w:t>Кузоватовский</w:t>
      </w:r>
      <w:proofErr w:type="spellEnd"/>
      <w:r w:rsidR="00C97645">
        <w:rPr>
          <w:rFonts w:ascii="Times New Roman" w:hAnsi="Times New Roman" w:cs="Times New Roman"/>
          <w:sz w:val="28"/>
        </w:rPr>
        <w:t xml:space="preserve"> район» Ульяновской области.</w:t>
      </w:r>
    </w:p>
    <w:p w:rsidR="00C04C2F" w:rsidRPr="004D0E39" w:rsidRDefault="00C04C2F" w:rsidP="00D70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D0E39">
        <w:rPr>
          <w:rFonts w:ascii="Times New Roman" w:hAnsi="Times New Roman" w:cs="Times New Roman"/>
          <w:sz w:val="28"/>
        </w:rPr>
        <w:t xml:space="preserve">Возложить функции Центра  образования </w:t>
      </w:r>
      <w:proofErr w:type="spellStart"/>
      <w:r w:rsidR="004D0E39" w:rsidRPr="004D0E39">
        <w:rPr>
          <w:rFonts w:ascii="Times New Roman" w:hAnsi="Times New Roman" w:cs="Times New Roman"/>
          <w:sz w:val="28"/>
        </w:rPr>
        <w:t>естественно-научного</w:t>
      </w:r>
      <w:proofErr w:type="spellEnd"/>
      <w:r w:rsidR="004D0E39" w:rsidRPr="004D0E39">
        <w:rPr>
          <w:rFonts w:ascii="Times New Roman" w:hAnsi="Times New Roman" w:cs="Times New Roman"/>
          <w:sz w:val="28"/>
        </w:rPr>
        <w:t xml:space="preserve"> и технологического </w:t>
      </w:r>
      <w:r w:rsidRPr="004D0E39">
        <w:rPr>
          <w:rFonts w:ascii="Times New Roman" w:hAnsi="Times New Roman" w:cs="Times New Roman"/>
          <w:sz w:val="28"/>
        </w:rPr>
        <w:t xml:space="preserve"> профилей «Точка роста» на территории </w:t>
      </w:r>
      <w:proofErr w:type="spellStart"/>
      <w:r w:rsidRPr="004D0E39">
        <w:rPr>
          <w:rFonts w:ascii="Times New Roman" w:hAnsi="Times New Roman" w:cs="Times New Roman"/>
          <w:sz w:val="28"/>
        </w:rPr>
        <w:t>Кузоватовского</w:t>
      </w:r>
      <w:proofErr w:type="spellEnd"/>
      <w:r w:rsidRPr="004D0E39">
        <w:rPr>
          <w:rFonts w:ascii="Times New Roman" w:hAnsi="Times New Roman" w:cs="Times New Roman"/>
          <w:sz w:val="28"/>
        </w:rPr>
        <w:t xml:space="preserve"> района Ульяновской области на муниципальн</w:t>
      </w:r>
      <w:r w:rsidR="004D0E39" w:rsidRPr="004D0E39">
        <w:rPr>
          <w:rFonts w:ascii="Times New Roman" w:hAnsi="Times New Roman" w:cs="Times New Roman"/>
          <w:sz w:val="28"/>
        </w:rPr>
        <w:t xml:space="preserve">ое общеобразовательное </w:t>
      </w:r>
      <w:r w:rsidRPr="004D0E39">
        <w:rPr>
          <w:rFonts w:ascii="Times New Roman" w:hAnsi="Times New Roman" w:cs="Times New Roman"/>
          <w:sz w:val="28"/>
        </w:rPr>
        <w:t xml:space="preserve"> учреждение </w:t>
      </w:r>
      <w:r w:rsidR="004D0E39" w:rsidRPr="004D0E39">
        <w:rPr>
          <w:rFonts w:ascii="Times New Roman" w:hAnsi="Times New Roman" w:cs="Times New Roman"/>
          <w:sz w:val="28"/>
        </w:rPr>
        <w:t xml:space="preserve">среднюю школу с. Кивать имени </w:t>
      </w:r>
      <w:proofErr w:type="spellStart"/>
      <w:r w:rsidR="004D0E39" w:rsidRPr="004D0E39">
        <w:rPr>
          <w:rFonts w:ascii="Times New Roman" w:hAnsi="Times New Roman" w:cs="Times New Roman"/>
          <w:sz w:val="28"/>
        </w:rPr>
        <w:t>д.т</w:t>
      </w:r>
      <w:proofErr w:type="gramStart"/>
      <w:r w:rsidR="004D0E39" w:rsidRPr="004D0E39">
        <w:rPr>
          <w:rFonts w:ascii="Times New Roman" w:hAnsi="Times New Roman" w:cs="Times New Roman"/>
          <w:sz w:val="28"/>
        </w:rPr>
        <w:t>.н</w:t>
      </w:r>
      <w:proofErr w:type="spellEnd"/>
      <w:proofErr w:type="gramEnd"/>
      <w:r w:rsidR="004D0E39" w:rsidRPr="004D0E39">
        <w:rPr>
          <w:rFonts w:ascii="Times New Roman" w:hAnsi="Times New Roman" w:cs="Times New Roman"/>
          <w:sz w:val="28"/>
        </w:rPr>
        <w:t xml:space="preserve"> А.И. </w:t>
      </w:r>
      <w:proofErr w:type="spellStart"/>
      <w:r w:rsidR="004D0E39" w:rsidRPr="004D0E39">
        <w:rPr>
          <w:rFonts w:ascii="Times New Roman" w:hAnsi="Times New Roman" w:cs="Times New Roman"/>
          <w:sz w:val="28"/>
        </w:rPr>
        <w:t>Фионова</w:t>
      </w:r>
      <w:proofErr w:type="spellEnd"/>
      <w:r w:rsidRPr="004D0E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D0E39">
        <w:rPr>
          <w:rFonts w:ascii="Times New Roman" w:hAnsi="Times New Roman" w:cs="Times New Roman"/>
          <w:sz w:val="28"/>
        </w:rPr>
        <w:t>Кузоватовс</w:t>
      </w:r>
      <w:r w:rsidR="004D0E39">
        <w:rPr>
          <w:rFonts w:ascii="Times New Roman" w:hAnsi="Times New Roman" w:cs="Times New Roman"/>
          <w:sz w:val="28"/>
        </w:rPr>
        <w:t>кого</w:t>
      </w:r>
      <w:proofErr w:type="spellEnd"/>
      <w:r w:rsidR="004D0E39">
        <w:rPr>
          <w:rFonts w:ascii="Times New Roman" w:hAnsi="Times New Roman" w:cs="Times New Roman"/>
          <w:sz w:val="28"/>
        </w:rPr>
        <w:t xml:space="preserve"> района Ульяновской области, </w:t>
      </w:r>
      <w:r w:rsidR="004D0E39" w:rsidRPr="004D0E39">
        <w:rPr>
          <w:rFonts w:ascii="Times New Roman" w:hAnsi="Times New Roman" w:cs="Times New Roman"/>
          <w:sz w:val="28"/>
        </w:rPr>
        <w:t xml:space="preserve">муниципальное общеобразовательное  учреждение </w:t>
      </w:r>
      <w:r w:rsidR="004D0E39">
        <w:rPr>
          <w:rFonts w:ascii="Times New Roman" w:hAnsi="Times New Roman" w:cs="Times New Roman"/>
          <w:sz w:val="28"/>
        </w:rPr>
        <w:t xml:space="preserve">основную школу с. </w:t>
      </w:r>
      <w:proofErr w:type="spellStart"/>
      <w:r w:rsidR="004D0E39">
        <w:rPr>
          <w:rFonts w:ascii="Times New Roman" w:hAnsi="Times New Roman" w:cs="Times New Roman"/>
          <w:sz w:val="28"/>
        </w:rPr>
        <w:t>Волынщина</w:t>
      </w:r>
      <w:proofErr w:type="spellEnd"/>
      <w:r w:rsidR="004D0E39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D0E39" w:rsidRPr="004D0E39">
        <w:rPr>
          <w:rFonts w:ascii="Times New Roman" w:hAnsi="Times New Roman" w:cs="Times New Roman"/>
          <w:sz w:val="28"/>
        </w:rPr>
        <w:t>Кузоватовс</w:t>
      </w:r>
      <w:r w:rsidR="004D0E39">
        <w:rPr>
          <w:rFonts w:ascii="Times New Roman" w:hAnsi="Times New Roman" w:cs="Times New Roman"/>
          <w:sz w:val="28"/>
        </w:rPr>
        <w:t>кого</w:t>
      </w:r>
      <w:proofErr w:type="spellEnd"/>
      <w:r w:rsidR="004D0E39">
        <w:rPr>
          <w:rFonts w:ascii="Times New Roman" w:hAnsi="Times New Roman" w:cs="Times New Roman"/>
          <w:sz w:val="28"/>
        </w:rPr>
        <w:t xml:space="preserve"> района Ульяновской области,  </w:t>
      </w:r>
      <w:r w:rsidR="004D0E39" w:rsidRPr="004D0E39">
        <w:rPr>
          <w:rFonts w:ascii="Times New Roman" w:hAnsi="Times New Roman" w:cs="Times New Roman"/>
          <w:sz w:val="28"/>
        </w:rPr>
        <w:t xml:space="preserve">муниципальное общеобразовательное  учреждение </w:t>
      </w:r>
      <w:r w:rsidR="004D0E39">
        <w:rPr>
          <w:rFonts w:ascii="Times New Roman" w:hAnsi="Times New Roman" w:cs="Times New Roman"/>
          <w:sz w:val="28"/>
        </w:rPr>
        <w:t xml:space="preserve">среднюю школу с. </w:t>
      </w:r>
      <w:proofErr w:type="spellStart"/>
      <w:r w:rsidR="004D0E39">
        <w:rPr>
          <w:rFonts w:ascii="Times New Roman" w:hAnsi="Times New Roman" w:cs="Times New Roman"/>
          <w:sz w:val="28"/>
        </w:rPr>
        <w:t>Стоговка</w:t>
      </w:r>
      <w:proofErr w:type="spellEnd"/>
      <w:r w:rsidR="004D0E39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D0E39" w:rsidRPr="004D0E39">
        <w:rPr>
          <w:rFonts w:ascii="Times New Roman" w:hAnsi="Times New Roman" w:cs="Times New Roman"/>
          <w:sz w:val="28"/>
        </w:rPr>
        <w:t>Кузоватовс</w:t>
      </w:r>
      <w:r w:rsidR="004D0E39">
        <w:rPr>
          <w:rFonts w:ascii="Times New Roman" w:hAnsi="Times New Roman" w:cs="Times New Roman"/>
          <w:sz w:val="28"/>
        </w:rPr>
        <w:t>кого</w:t>
      </w:r>
      <w:proofErr w:type="spellEnd"/>
      <w:r w:rsidR="004D0E39">
        <w:rPr>
          <w:rFonts w:ascii="Times New Roman" w:hAnsi="Times New Roman" w:cs="Times New Roman"/>
          <w:sz w:val="28"/>
        </w:rPr>
        <w:t xml:space="preserve"> района Ульяновской области,  </w:t>
      </w:r>
      <w:r w:rsidR="004D0E39" w:rsidRPr="004D0E39">
        <w:rPr>
          <w:rFonts w:ascii="Times New Roman" w:hAnsi="Times New Roman" w:cs="Times New Roman"/>
          <w:sz w:val="28"/>
        </w:rPr>
        <w:t xml:space="preserve">муниципальное общеобразовательное  учреждение </w:t>
      </w:r>
      <w:r w:rsidR="004D0E39">
        <w:rPr>
          <w:rFonts w:ascii="Times New Roman" w:hAnsi="Times New Roman" w:cs="Times New Roman"/>
          <w:sz w:val="28"/>
        </w:rPr>
        <w:t xml:space="preserve">среднюю школу с. </w:t>
      </w:r>
      <w:proofErr w:type="spellStart"/>
      <w:r w:rsidR="004D0E39">
        <w:rPr>
          <w:rFonts w:ascii="Times New Roman" w:hAnsi="Times New Roman" w:cs="Times New Roman"/>
          <w:sz w:val="28"/>
        </w:rPr>
        <w:t>Студенец</w:t>
      </w:r>
      <w:proofErr w:type="spellEnd"/>
      <w:r w:rsidR="004D0E39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D0E39" w:rsidRPr="004D0E39">
        <w:rPr>
          <w:rFonts w:ascii="Times New Roman" w:hAnsi="Times New Roman" w:cs="Times New Roman"/>
          <w:sz w:val="28"/>
        </w:rPr>
        <w:t>Кузоватовс</w:t>
      </w:r>
      <w:r w:rsidR="004D0E39">
        <w:rPr>
          <w:rFonts w:ascii="Times New Roman" w:hAnsi="Times New Roman" w:cs="Times New Roman"/>
          <w:sz w:val="28"/>
        </w:rPr>
        <w:t>кого</w:t>
      </w:r>
      <w:proofErr w:type="spellEnd"/>
      <w:r w:rsidR="004D0E39">
        <w:rPr>
          <w:rFonts w:ascii="Times New Roman" w:hAnsi="Times New Roman" w:cs="Times New Roman"/>
          <w:sz w:val="28"/>
        </w:rPr>
        <w:t xml:space="preserve"> района Ульяновской области</w:t>
      </w:r>
    </w:p>
    <w:p w:rsidR="00D70C18" w:rsidRPr="004D0E39" w:rsidRDefault="004D0E39" w:rsidP="004D0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Руководителям МОУ СШ </w:t>
      </w:r>
      <w:r w:rsidRPr="004D0E39">
        <w:rPr>
          <w:rFonts w:ascii="Times New Roman" w:hAnsi="Times New Roman" w:cs="Times New Roman"/>
          <w:sz w:val="28"/>
        </w:rPr>
        <w:t xml:space="preserve"> с. Кивать имени </w:t>
      </w:r>
      <w:proofErr w:type="spellStart"/>
      <w:r w:rsidRPr="004D0E39">
        <w:rPr>
          <w:rFonts w:ascii="Times New Roman" w:hAnsi="Times New Roman" w:cs="Times New Roman"/>
          <w:sz w:val="28"/>
        </w:rPr>
        <w:t>д.т</w:t>
      </w:r>
      <w:proofErr w:type="gramStart"/>
      <w:r w:rsidRPr="004D0E39">
        <w:rPr>
          <w:rFonts w:ascii="Times New Roman" w:hAnsi="Times New Roman" w:cs="Times New Roman"/>
          <w:sz w:val="28"/>
        </w:rPr>
        <w:t>.н</w:t>
      </w:r>
      <w:proofErr w:type="spellEnd"/>
      <w:proofErr w:type="gramEnd"/>
      <w:r w:rsidRPr="004D0E39">
        <w:rPr>
          <w:rFonts w:ascii="Times New Roman" w:hAnsi="Times New Roman" w:cs="Times New Roman"/>
          <w:sz w:val="28"/>
        </w:rPr>
        <w:t xml:space="preserve"> А.И. </w:t>
      </w:r>
      <w:proofErr w:type="spellStart"/>
      <w:r w:rsidRPr="004D0E39">
        <w:rPr>
          <w:rFonts w:ascii="Times New Roman" w:hAnsi="Times New Roman" w:cs="Times New Roman"/>
          <w:sz w:val="28"/>
        </w:rPr>
        <w:t>Фионова</w:t>
      </w:r>
      <w:proofErr w:type="spellEnd"/>
      <w:r w:rsidRPr="004D0E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D0E39">
        <w:rPr>
          <w:rFonts w:ascii="Times New Roman" w:hAnsi="Times New Roman" w:cs="Times New Roman"/>
          <w:sz w:val="28"/>
        </w:rPr>
        <w:t>Кузоватовс</w:t>
      </w:r>
      <w:r>
        <w:rPr>
          <w:rFonts w:ascii="Times New Roman" w:hAnsi="Times New Roman" w:cs="Times New Roman"/>
          <w:sz w:val="28"/>
        </w:rPr>
        <w:t>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Ульяновской области (Ерёминой О.И), МОУ ОШ  с. </w:t>
      </w:r>
      <w:proofErr w:type="spellStart"/>
      <w:r>
        <w:rPr>
          <w:rFonts w:ascii="Times New Roman" w:hAnsi="Times New Roman" w:cs="Times New Roman"/>
          <w:sz w:val="28"/>
        </w:rPr>
        <w:t>Волынщина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4D0E39">
        <w:rPr>
          <w:rFonts w:ascii="Times New Roman" w:hAnsi="Times New Roman" w:cs="Times New Roman"/>
          <w:sz w:val="28"/>
        </w:rPr>
        <w:t>Кузоватовс</w:t>
      </w:r>
      <w:r>
        <w:rPr>
          <w:rFonts w:ascii="Times New Roman" w:hAnsi="Times New Roman" w:cs="Times New Roman"/>
          <w:sz w:val="28"/>
        </w:rPr>
        <w:t>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Ульяновской области(Антоновой Т.А.),  МОУ СШ с. </w:t>
      </w:r>
      <w:proofErr w:type="spellStart"/>
      <w:r>
        <w:rPr>
          <w:rFonts w:ascii="Times New Roman" w:hAnsi="Times New Roman" w:cs="Times New Roman"/>
          <w:sz w:val="28"/>
        </w:rPr>
        <w:t>Стоговка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4D0E39">
        <w:rPr>
          <w:rFonts w:ascii="Times New Roman" w:hAnsi="Times New Roman" w:cs="Times New Roman"/>
          <w:sz w:val="28"/>
        </w:rPr>
        <w:t>Кузоватовс</w:t>
      </w:r>
      <w:r>
        <w:rPr>
          <w:rFonts w:ascii="Times New Roman" w:hAnsi="Times New Roman" w:cs="Times New Roman"/>
          <w:sz w:val="28"/>
        </w:rPr>
        <w:t>к</w:t>
      </w:r>
      <w:r w:rsidR="00192FB4">
        <w:rPr>
          <w:rFonts w:ascii="Times New Roman" w:hAnsi="Times New Roman" w:cs="Times New Roman"/>
          <w:sz w:val="28"/>
        </w:rPr>
        <w:t>ого</w:t>
      </w:r>
      <w:proofErr w:type="spellEnd"/>
      <w:r w:rsidR="00192FB4">
        <w:rPr>
          <w:rFonts w:ascii="Times New Roman" w:hAnsi="Times New Roman" w:cs="Times New Roman"/>
          <w:sz w:val="28"/>
        </w:rPr>
        <w:t xml:space="preserve"> района Ульяновской области(</w:t>
      </w:r>
      <w:r>
        <w:rPr>
          <w:rFonts w:ascii="Times New Roman" w:hAnsi="Times New Roman" w:cs="Times New Roman"/>
          <w:sz w:val="28"/>
        </w:rPr>
        <w:t xml:space="preserve">Фирсовой Г.А.),МОУ СШ с. </w:t>
      </w:r>
      <w:proofErr w:type="spellStart"/>
      <w:r>
        <w:rPr>
          <w:rFonts w:ascii="Times New Roman" w:hAnsi="Times New Roman" w:cs="Times New Roman"/>
          <w:sz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4D0E39">
        <w:rPr>
          <w:rFonts w:ascii="Times New Roman" w:hAnsi="Times New Roman" w:cs="Times New Roman"/>
          <w:sz w:val="28"/>
        </w:rPr>
        <w:t>Кузоватовс</w:t>
      </w:r>
      <w:r>
        <w:rPr>
          <w:rFonts w:ascii="Times New Roman" w:hAnsi="Times New Roman" w:cs="Times New Roman"/>
          <w:sz w:val="28"/>
        </w:rPr>
        <w:t>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Ульяновской области ( </w:t>
      </w:r>
      <w:proofErr w:type="spellStart"/>
      <w:r>
        <w:rPr>
          <w:rFonts w:ascii="Times New Roman" w:hAnsi="Times New Roman" w:cs="Times New Roman"/>
          <w:sz w:val="28"/>
        </w:rPr>
        <w:t>Градалевой</w:t>
      </w:r>
      <w:proofErr w:type="spellEnd"/>
      <w:r>
        <w:rPr>
          <w:rFonts w:ascii="Times New Roman" w:hAnsi="Times New Roman" w:cs="Times New Roman"/>
          <w:sz w:val="28"/>
        </w:rPr>
        <w:t xml:space="preserve"> Т.Н.)</w:t>
      </w:r>
      <w:r w:rsidR="00D70C18" w:rsidRPr="004D0E39">
        <w:rPr>
          <w:rFonts w:ascii="Times New Roman" w:hAnsi="Times New Roman" w:cs="Times New Roman"/>
          <w:sz w:val="28"/>
        </w:rPr>
        <w:t>:</w:t>
      </w:r>
    </w:p>
    <w:p w:rsidR="004D727D" w:rsidRDefault="004D727D" w:rsidP="004D727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D70C18" w:rsidRDefault="00D70C18" w:rsidP="00D70C18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обеспечить функционирование Центров образования </w:t>
      </w:r>
      <w:proofErr w:type="spellStart"/>
      <w:proofErr w:type="gramStart"/>
      <w:r w:rsidR="004D0E39" w:rsidRPr="004D0E39">
        <w:rPr>
          <w:rFonts w:ascii="Times New Roman" w:hAnsi="Times New Roman" w:cs="Times New Roman"/>
          <w:sz w:val="28"/>
        </w:rPr>
        <w:t>естественно-научного</w:t>
      </w:r>
      <w:proofErr w:type="spellEnd"/>
      <w:proofErr w:type="gramEnd"/>
      <w:r w:rsidR="004D0E39" w:rsidRPr="004D0E39">
        <w:rPr>
          <w:rFonts w:ascii="Times New Roman" w:hAnsi="Times New Roman" w:cs="Times New Roman"/>
          <w:sz w:val="28"/>
        </w:rPr>
        <w:t xml:space="preserve"> и технологического</w:t>
      </w:r>
      <w:r w:rsidR="004D0E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профилей «Точка роста»;</w:t>
      </w:r>
    </w:p>
    <w:p w:rsidR="00D70C18" w:rsidRDefault="00D70C18" w:rsidP="00D70C18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обеспечить организационное, информационное и методическое сопровождение работы Центров образования</w:t>
      </w:r>
      <w:r w:rsidR="004D0E39" w:rsidRPr="004D0E3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4D0E39" w:rsidRPr="004D0E39">
        <w:rPr>
          <w:rFonts w:ascii="Times New Roman" w:hAnsi="Times New Roman" w:cs="Times New Roman"/>
          <w:sz w:val="28"/>
        </w:rPr>
        <w:t>естественно-научного</w:t>
      </w:r>
      <w:proofErr w:type="spellEnd"/>
      <w:proofErr w:type="gramEnd"/>
      <w:r w:rsidR="004D0E39" w:rsidRPr="004D0E39">
        <w:rPr>
          <w:rFonts w:ascii="Times New Roman" w:hAnsi="Times New Roman" w:cs="Times New Roman"/>
          <w:sz w:val="28"/>
        </w:rPr>
        <w:t xml:space="preserve"> и технологического</w:t>
      </w:r>
      <w:r>
        <w:rPr>
          <w:rFonts w:ascii="Times New Roman" w:hAnsi="Times New Roman" w:cs="Times New Roman"/>
          <w:sz w:val="28"/>
        </w:rPr>
        <w:t xml:space="preserve"> профилей «Точка роста».</w:t>
      </w:r>
    </w:p>
    <w:p w:rsidR="00D70C18" w:rsidRPr="00AB6950" w:rsidRDefault="00D70C18" w:rsidP="00D70C18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 w:rsidR="004D727D">
        <w:rPr>
          <w:rFonts w:ascii="Times New Roman" w:hAnsi="Times New Roman" w:cs="Times New Roman"/>
          <w:sz w:val="28"/>
        </w:rPr>
        <w:t>Контроль за</w:t>
      </w:r>
      <w:proofErr w:type="gramEnd"/>
      <w:r w:rsidR="004D727D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C97645" w:rsidRDefault="00C97645" w:rsidP="00D70C18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091981" w:rsidRDefault="00091981" w:rsidP="00D70C18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091981" w:rsidRDefault="00091981" w:rsidP="00D70C18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tbl>
      <w:tblPr>
        <w:tblW w:w="13748" w:type="dxa"/>
        <w:tblInd w:w="-176" w:type="dxa"/>
        <w:tblLayout w:type="fixed"/>
        <w:tblLook w:val="04A0"/>
      </w:tblPr>
      <w:tblGrid>
        <w:gridCol w:w="4253"/>
        <w:gridCol w:w="2977"/>
        <w:gridCol w:w="6518"/>
      </w:tblGrid>
      <w:tr w:rsidR="00091981" w:rsidRPr="00743AA7" w:rsidTr="008E182E">
        <w:trPr>
          <w:trHeight w:val="1328"/>
        </w:trPr>
        <w:tc>
          <w:tcPr>
            <w:tcW w:w="4253" w:type="dxa"/>
          </w:tcPr>
          <w:p w:rsidR="00091981" w:rsidRPr="00743AA7" w:rsidRDefault="00091981" w:rsidP="008E182E">
            <w:pPr>
              <w:pStyle w:val="a3"/>
              <w:rPr>
                <w:rFonts w:ascii="Times New Roman" w:hAnsi="Times New Roman"/>
                <w:sz w:val="28"/>
              </w:rPr>
            </w:pPr>
            <w:r w:rsidRPr="00743AA7">
              <w:rPr>
                <w:rFonts w:ascii="Times New Roman" w:hAnsi="Times New Roman"/>
                <w:sz w:val="28"/>
              </w:rPr>
              <w:t>Начальник  МУ</w:t>
            </w:r>
          </w:p>
          <w:p w:rsidR="00091981" w:rsidRPr="00743AA7" w:rsidRDefault="00091981" w:rsidP="008E182E">
            <w:pPr>
              <w:pStyle w:val="a3"/>
              <w:rPr>
                <w:rFonts w:ascii="Times New Roman" w:hAnsi="Times New Roman"/>
                <w:sz w:val="28"/>
              </w:rPr>
            </w:pPr>
            <w:r w:rsidRPr="00743AA7">
              <w:rPr>
                <w:rFonts w:ascii="Times New Roman" w:hAnsi="Times New Roman"/>
                <w:sz w:val="28"/>
              </w:rPr>
              <w:t>«Управление образования»</w:t>
            </w:r>
          </w:p>
        </w:tc>
        <w:tc>
          <w:tcPr>
            <w:tcW w:w="2977" w:type="dxa"/>
          </w:tcPr>
          <w:p w:rsidR="00091981" w:rsidRPr="00743AA7" w:rsidRDefault="00091981" w:rsidP="008E182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514475" cy="571500"/>
                  <wp:effectExtent l="19050" t="0" r="9525" b="0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</w:tcPr>
          <w:p w:rsidR="00091981" w:rsidRPr="00743AA7" w:rsidRDefault="00091981" w:rsidP="008E182E">
            <w:pPr>
              <w:pStyle w:val="a3"/>
              <w:rPr>
                <w:rFonts w:ascii="Times New Roman" w:hAnsi="Times New Roman"/>
                <w:sz w:val="28"/>
              </w:rPr>
            </w:pPr>
            <w:r w:rsidRPr="00743AA7">
              <w:rPr>
                <w:rFonts w:ascii="Times New Roman" w:hAnsi="Times New Roman"/>
                <w:sz w:val="28"/>
              </w:rPr>
              <w:t xml:space="preserve">         </w:t>
            </w:r>
          </w:p>
          <w:p w:rsidR="00091981" w:rsidRPr="00743AA7" w:rsidRDefault="00091981" w:rsidP="008E182E">
            <w:pPr>
              <w:pStyle w:val="a3"/>
              <w:rPr>
                <w:rFonts w:ascii="Times New Roman" w:hAnsi="Times New Roman"/>
                <w:sz w:val="28"/>
              </w:rPr>
            </w:pPr>
            <w:r w:rsidRPr="00743AA7">
              <w:rPr>
                <w:rFonts w:ascii="Times New Roman" w:hAnsi="Times New Roman"/>
                <w:sz w:val="28"/>
              </w:rPr>
              <w:t xml:space="preserve">               Е.П. </w:t>
            </w:r>
            <w:proofErr w:type="spellStart"/>
            <w:r w:rsidRPr="00743AA7">
              <w:rPr>
                <w:rFonts w:ascii="Times New Roman" w:hAnsi="Times New Roman"/>
                <w:sz w:val="28"/>
              </w:rPr>
              <w:t>Чамкаева</w:t>
            </w:r>
            <w:proofErr w:type="spellEnd"/>
          </w:p>
        </w:tc>
      </w:tr>
    </w:tbl>
    <w:p w:rsidR="00091981" w:rsidRPr="00AB6950" w:rsidRDefault="00091981" w:rsidP="00D70C18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sectPr w:rsidR="00091981" w:rsidRPr="00AB6950" w:rsidSect="007B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BAB"/>
    <w:multiLevelType w:val="hybridMultilevel"/>
    <w:tmpl w:val="BC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950"/>
    <w:rsid w:val="00091981"/>
    <w:rsid w:val="00192FB4"/>
    <w:rsid w:val="00195120"/>
    <w:rsid w:val="004A754E"/>
    <w:rsid w:val="004D0E39"/>
    <w:rsid w:val="004D727D"/>
    <w:rsid w:val="007B720B"/>
    <w:rsid w:val="008D7D5A"/>
    <w:rsid w:val="00974810"/>
    <w:rsid w:val="009D0519"/>
    <w:rsid w:val="00AB6950"/>
    <w:rsid w:val="00C04C2F"/>
    <w:rsid w:val="00C97645"/>
    <w:rsid w:val="00D7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9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72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11</cp:revision>
  <dcterms:created xsi:type="dcterms:W3CDTF">2020-02-27T18:44:00Z</dcterms:created>
  <dcterms:modified xsi:type="dcterms:W3CDTF">2022-02-07T06:15:00Z</dcterms:modified>
</cp:coreProperties>
</file>